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15" w:rsidRDefault="00E01F8B" w:rsidP="00D90915">
      <w:pPr>
        <w:rPr>
          <w:rFonts w:ascii="Algerian" w:hAnsi="Algerian"/>
          <w:color w:val="FF0000"/>
          <w:sz w:val="52"/>
          <w:szCs w:val="52"/>
          <w:u w:val="single"/>
        </w:rPr>
      </w:pPr>
      <w:r>
        <w:rPr>
          <w:noProof/>
        </w:rPr>
        <w:drawing>
          <wp:inline distT="0" distB="0" distL="0" distR="0" wp14:anchorId="6D9E0E06" wp14:editId="638CE2C1">
            <wp:extent cx="1194005" cy="828675"/>
            <wp:effectExtent l="0" t="0" r="6350" b="0"/>
            <wp:docPr id="4" name="Immagine 1" descr="logo_faceboo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cebook (4).jpg"/>
                    <pic:cNvPicPr/>
                  </pic:nvPicPr>
                  <pic:blipFill>
                    <a:blip r:embed="rId5"/>
                    <a:stretch>
                      <a:fillRect/>
                    </a:stretch>
                  </pic:blipFill>
                  <pic:spPr>
                    <a:xfrm>
                      <a:off x="0" y="0"/>
                      <a:ext cx="1194005" cy="828675"/>
                    </a:xfrm>
                    <a:prstGeom prst="rect">
                      <a:avLst/>
                    </a:prstGeom>
                  </pic:spPr>
                </pic:pic>
              </a:graphicData>
            </a:graphic>
          </wp:inline>
        </w:drawing>
      </w:r>
      <w:r w:rsidR="008C1C2F">
        <w:rPr>
          <w:rFonts w:ascii="Algerian" w:hAnsi="Algerian"/>
          <w:color w:val="FF0000"/>
          <w:sz w:val="52"/>
          <w:szCs w:val="52"/>
          <w:u w:val="single"/>
        </w:rPr>
        <w:t xml:space="preserve"> </w:t>
      </w:r>
      <w:r>
        <w:rPr>
          <w:rFonts w:ascii="Algerian" w:hAnsi="Algerian"/>
          <w:color w:val="FF0000"/>
          <w:sz w:val="52"/>
          <w:szCs w:val="52"/>
          <w:u w:val="single"/>
        </w:rPr>
        <w:t>PRIMAVERA</w:t>
      </w:r>
      <w:r w:rsidRPr="005F6BA2">
        <w:rPr>
          <w:rFonts w:ascii="Algerian" w:hAnsi="Algerian"/>
          <w:color w:val="FF0000"/>
          <w:sz w:val="52"/>
          <w:szCs w:val="52"/>
          <w:u w:val="single"/>
        </w:rPr>
        <w:t xml:space="preserve"> </w:t>
      </w:r>
      <w:proofErr w:type="spellStart"/>
      <w:r>
        <w:rPr>
          <w:rFonts w:ascii="Algerian" w:hAnsi="Algerian"/>
          <w:color w:val="FF0000"/>
          <w:sz w:val="52"/>
          <w:szCs w:val="52"/>
          <w:u w:val="single"/>
        </w:rPr>
        <w:t>baroccA</w:t>
      </w:r>
      <w:proofErr w:type="spellEnd"/>
      <w:r>
        <w:rPr>
          <w:rFonts w:ascii="Algerian" w:hAnsi="Algerian"/>
          <w:color w:val="FF0000"/>
          <w:sz w:val="52"/>
          <w:szCs w:val="52"/>
          <w:u w:val="single"/>
        </w:rPr>
        <w:t xml:space="preserve"> in  puglia</w:t>
      </w:r>
    </w:p>
    <w:p w:rsidR="008C1C2F" w:rsidRPr="00507042" w:rsidRDefault="008C1C2F" w:rsidP="008C1C2F">
      <w:pPr>
        <w:jc w:val="center"/>
      </w:pPr>
      <w:r>
        <w:rPr>
          <w:rFonts w:ascii="Algerian" w:hAnsi="Algerian"/>
          <w:color w:val="000000" w:themeColor="text1"/>
          <w:sz w:val="36"/>
          <w:szCs w:val="36"/>
        </w:rPr>
        <w:t xml:space="preserve">           </w:t>
      </w:r>
      <w:r w:rsidRPr="00507042">
        <w:rPr>
          <w:rFonts w:ascii="Algerian" w:hAnsi="Algerian"/>
          <w:color w:val="000000" w:themeColor="text1"/>
          <w:sz w:val="36"/>
          <w:szCs w:val="36"/>
        </w:rPr>
        <w:t xml:space="preserve">dal </w:t>
      </w:r>
      <w:r w:rsidR="00823438">
        <w:rPr>
          <w:rFonts w:ascii="Algerian" w:hAnsi="Algerian"/>
          <w:color w:val="000000" w:themeColor="text1"/>
          <w:sz w:val="36"/>
          <w:szCs w:val="36"/>
        </w:rPr>
        <w:t>13</w:t>
      </w:r>
      <w:r w:rsidRPr="00507042">
        <w:rPr>
          <w:rFonts w:ascii="Algerian" w:hAnsi="Algerian"/>
          <w:color w:val="000000" w:themeColor="text1"/>
          <w:sz w:val="36"/>
          <w:szCs w:val="36"/>
        </w:rPr>
        <w:t xml:space="preserve"> al </w:t>
      </w:r>
      <w:r w:rsidR="00823438">
        <w:rPr>
          <w:rFonts w:ascii="Algerian" w:hAnsi="Algerian"/>
          <w:color w:val="000000" w:themeColor="text1"/>
          <w:sz w:val="36"/>
          <w:szCs w:val="36"/>
        </w:rPr>
        <w:t xml:space="preserve">16 MAGGIO </w:t>
      </w:r>
      <w:r w:rsidRPr="00507042">
        <w:rPr>
          <w:rFonts w:ascii="Algerian" w:hAnsi="Algerian"/>
          <w:color w:val="000000" w:themeColor="text1"/>
          <w:sz w:val="36"/>
          <w:szCs w:val="36"/>
        </w:rPr>
        <w:t xml:space="preserve"> 2017</w:t>
      </w:r>
    </w:p>
    <w:p w:rsidR="00823438" w:rsidRPr="00823438" w:rsidRDefault="008C1C2F" w:rsidP="00823438">
      <w:pPr>
        <w:jc w:val="center"/>
        <w:rPr>
          <w:b/>
          <w:color w:val="0070C0"/>
          <w:sz w:val="24"/>
          <w:szCs w:val="24"/>
        </w:rPr>
      </w:pPr>
      <w:r>
        <w:rPr>
          <w:b/>
          <w:color w:val="0070C0"/>
          <w:sz w:val="24"/>
          <w:szCs w:val="24"/>
        </w:rPr>
        <w:t xml:space="preserve">    </w:t>
      </w:r>
      <w:r w:rsidRPr="005F6BA2">
        <w:rPr>
          <w:b/>
          <w:color w:val="0070C0"/>
          <w:sz w:val="24"/>
          <w:szCs w:val="24"/>
        </w:rPr>
        <w:t>"</w:t>
      </w:r>
      <w:r>
        <w:rPr>
          <w:b/>
          <w:color w:val="0070C0"/>
          <w:sz w:val="24"/>
          <w:szCs w:val="24"/>
        </w:rPr>
        <w:t>tra Gravine, Cattedrali e Trulli</w:t>
      </w:r>
      <w:r w:rsidRPr="005F6BA2">
        <w:rPr>
          <w:b/>
          <w:color w:val="0070C0"/>
          <w:sz w:val="24"/>
          <w:szCs w:val="24"/>
        </w:rPr>
        <w:t>"</w:t>
      </w:r>
    </w:p>
    <w:p w:rsidR="002C1370" w:rsidRDefault="00D90915" w:rsidP="005F1BF0">
      <w:pPr>
        <w:rPr>
          <w:b/>
          <w:sz w:val="20"/>
          <w:szCs w:val="20"/>
        </w:rPr>
      </w:pPr>
      <w:r>
        <w:rPr>
          <w:b/>
          <w:color w:val="00B050"/>
          <w:u w:val="single"/>
        </w:rPr>
        <w:t>13 Maggio</w:t>
      </w:r>
      <w:r w:rsidRPr="00DF43D8">
        <w:rPr>
          <w:b/>
          <w:color w:val="00B050"/>
          <w:u w:val="single"/>
        </w:rPr>
        <w:t xml:space="preserve"> :   ROMA - </w:t>
      </w:r>
      <w:r>
        <w:rPr>
          <w:b/>
          <w:color w:val="00B050"/>
          <w:u w:val="single"/>
        </w:rPr>
        <w:t>TRANI-  (km 415) MARTINAFRANCA ( km 133)</w:t>
      </w:r>
      <w:r w:rsidR="00821A8A" w:rsidRPr="00821A8A">
        <w:rPr>
          <w:b/>
          <w:color w:val="00B050"/>
        </w:rPr>
        <w:t xml:space="preserve"> </w:t>
      </w:r>
      <w:r w:rsidR="00821A8A" w:rsidRPr="00821A8A">
        <w:rPr>
          <w:b/>
          <w:color w:val="00B050"/>
        </w:rPr>
        <w:tab/>
      </w:r>
      <w:r w:rsidR="00821A8A" w:rsidRPr="00821A8A">
        <w:rPr>
          <w:b/>
          <w:color w:val="00B050"/>
        </w:rPr>
        <w:tab/>
      </w:r>
      <w:r w:rsidR="00821A8A" w:rsidRPr="00821A8A">
        <w:rPr>
          <w:b/>
          <w:color w:val="00B050"/>
        </w:rPr>
        <w:tab/>
      </w:r>
      <w:r w:rsidR="00821A8A" w:rsidRPr="00821A8A">
        <w:rPr>
          <w:b/>
          <w:color w:val="00B050"/>
        </w:rPr>
        <w:tab/>
      </w:r>
      <w:r w:rsidR="00821A8A" w:rsidRPr="00821A8A">
        <w:rPr>
          <w:b/>
          <w:color w:val="00B050"/>
        </w:rPr>
        <w:tab/>
      </w:r>
      <w:r w:rsidR="00821A8A" w:rsidRPr="00821A8A">
        <w:rPr>
          <w:b/>
          <w:color w:val="00B050"/>
        </w:rPr>
        <w:tab/>
      </w:r>
      <w:r w:rsidR="00821A8A" w:rsidRPr="00821A8A">
        <w:rPr>
          <w:b/>
          <w:color w:val="00B050"/>
        </w:rPr>
        <w:tab/>
      </w:r>
      <w:r w:rsidR="00821A8A">
        <w:rPr>
          <w:b/>
          <w:color w:val="00B050"/>
          <w:u w:val="single"/>
        </w:rPr>
        <w:t xml:space="preserve">      </w:t>
      </w:r>
      <w:r w:rsidR="00821A8A" w:rsidRPr="00821A8A">
        <w:rPr>
          <w:rFonts w:ascii="Consolas" w:hAnsi="Consolas"/>
          <w:b/>
          <w:color w:val="00B050"/>
          <w:u w:val="single"/>
        </w:rPr>
        <w:t xml:space="preserve">ore 6.50 Roma – Circonvallazione Gianicolense  12 (davanti Chiesa </w:t>
      </w:r>
      <w:proofErr w:type="spellStart"/>
      <w:r w:rsidR="00821A8A" w:rsidRPr="00821A8A">
        <w:rPr>
          <w:rFonts w:ascii="Consolas" w:hAnsi="Consolas"/>
          <w:b/>
          <w:color w:val="00B050"/>
          <w:u w:val="single"/>
        </w:rPr>
        <w:t>ss</w:t>
      </w:r>
      <w:proofErr w:type="spellEnd"/>
      <w:r w:rsidR="00821A8A" w:rsidRPr="00821A8A">
        <w:rPr>
          <w:rFonts w:ascii="Consolas" w:hAnsi="Consolas"/>
          <w:b/>
          <w:color w:val="00B050"/>
          <w:u w:val="single"/>
        </w:rPr>
        <w:t xml:space="preserve"> Patroni)                                                                             Ore 7.40 Roma – Casal dei Pazzi (parking via g. </w:t>
      </w:r>
      <w:proofErr w:type="spellStart"/>
      <w:r w:rsidR="00821A8A" w:rsidRPr="00821A8A">
        <w:rPr>
          <w:rFonts w:ascii="Consolas" w:hAnsi="Consolas"/>
          <w:b/>
          <w:color w:val="00B050"/>
          <w:u w:val="single"/>
        </w:rPr>
        <w:t>Zanardini</w:t>
      </w:r>
      <w:proofErr w:type="spellEnd"/>
      <w:r w:rsidR="00821A8A" w:rsidRPr="00821A8A">
        <w:rPr>
          <w:rFonts w:ascii="Consolas" w:hAnsi="Consolas"/>
          <w:b/>
          <w:color w:val="00B050"/>
          <w:u w:val="single"/>
        </w:rPr>
        <w:t xml:space="preserve"> 113) </w:t>
      </w:r>
      <w:r w:rsidRPr="00821A8A">
        <w:rPr>
          <w:rFonts w:ascii="Consolas" w:hAnsi="Consolas"/>
          <w:b/>
          <w:color w:val="00B050"/>
          <w:u w:val="single"/>
        </w:rPr>
        <w:t xml:space="preserve">                                                                                                                                                                      </w:t>
      </w:r>
      <w:r w:rsidRPr="00EF6DF7">
        <w:rPr>
          <w:b/>
          <w:sz w:val="20"/>
          <w:szCs w:val="20"/>
        </w:rPr>
        <w:t xml:space="preserve">Al  mattino ritrovo dei Sig.ri partecipanti </w:t>
      </w:r>
      <w:r w:rsidR="00AF41DF">
        <w:rPr>
          <w:b/>
          <w:sz w:val="20"/>
          <w:szCs w:val="20"/>
        </w:rPr>
        <w:t xml:space="preserve"> e partenza in pullman </w:t>
      </w:r>
      <w:r w:rsidRPr="00EF6DF7">
        <w:rPr>
          <w:b/>
          <w:sz w:val="20"/>
          <w:szCs w:val="20"/>
        </w:rPr>
        <w:t xml:space="preserve"> verso </w:t>
      </w:r>
      <w:r w:rsidRPr="00EF6DF7">
        <w:rPr>
          <w:rFonts w:ascii="Comic Sans MS" w:hAnsi="Comic Sans MS"/>
          <w:b/>
          <w:sz w:val="20"/>
          <w:szCs w:val="20"/>
        </w:rPr>
        <w:t>MARTINA FRANCA</w:t>
      </w:r>
      <w:r w:rsidRPr="00EF6DF7">
        <w:rPr>
          <w:b/>
          <w:sz w:val="20"/>
          <w:szCs w:val="20"/>
        </w:rPr>
        <w:t xml:space="preserve"> . Ad attenderci il PARK HOTEL SAN MICHELE di  4*, circondato da uno stupendo parco secolare, vicinissimo al centro storico di questa cittadina barocca. L'hotel dispone di una comoda e confortevole reception, un elegante portico esterno per il relax e  un raffinato ristorante.  Sistemazione  nelle camere riservate  dotate di tutti i </w:t>
      </w:r>
      <w:proofErr w:type="spellStart"/>
      <w:r w:rsidRPr="00EF6DF7">
        <w:rPr>
          <w:b/>
          <w:sz w:val="20"/>
          <w:szCs w:val="20"/>
        </w:rPr>
        <w:t>comforts</w:t>
      </w:r>
      <w:proofErr w:type="spellEnd"/>
      <w:r w:rsidRPr="00EF6DF7">
        <w:rPr>
          <w:b/>
          <w:sz w:val="20"/>
          <w:szCs w:val="20"/>
        </w:rPr>
        <w:t xml:space="preserve">. </w:t>
      </w:r>
      <w:r w:rsidR="00784BC4">
        <w:rPr>
          <w:b/>
          <w:sz w:val="20"/>
          <w:szCs w:val="20"/>
        </w:rPr>
        <w:t xml:space="preserve"> Pranzo in hotel.  Nel p</w:t>
      </w:r>
      <w:bookmarkStart w:id="0" w:name="_GoBack"/>
      <w:bookmarkEnd w:id="0"/>
      <w:r w:rsidR="00784BC4">
        <w:rPr>
          <w:b/>
          <w:sz w:val="20"/>
          <w:szCs w:val="20"/>
        </w:rPr>
        <w:t>omeriggio visita guidata di Martina Franca.</w:t>
      </w:r>
      <w:r w:rsidRPr="00EF6DF7">
        <w:rPr>
          <w:b/>
          <w:sz w:val="20"/>
          <w:szCs w:val="20"/>
        </w:rPr>
        <w:t xml:space="preserve"> Drink di benvenuto. </w:t>
      </w:r>
      <w:r w:rsidRPr="00EF6DF7">
        <w:rPr>
          <w:b/>
          <w:sz w:val="20"/>
          <w:szCs w:val="20"/>
        </w:rPr>
        <w:t xml:space="preserve">  </w:t>
      </w:r>
      <w:r w:rsidRPr="00EF6DF7">
        <w:rPr>
          <w:b/>
          <w:sz w:val="20"/>
          <w:szCs w:val="20"/>
        </w:rPr>
        <w:t>Cena</w:t>
      </w:r>
      <w:r w:rsidRPr="00EF6DF7">
        <w:rPr>
          <w:b/>
          <w:sz w:val="20"/>
          <w:szCs w:val="20"/>
        </w:rPr>
        <w:t xml:space="preserve"> e pernottamento in hotel.</w:t>
      </w:r>
      <w:r w:rsidRPr="00EF6DF7">
        <w:rPr>
          <w:b/>
          <w:sz w:val="20"/>
          <w:szCs w:val="20"/>
        </w:rPr>
        <w:t xml:space="preserve"> </w:t>
      </w:r>
    </w:p>
    <w:p w:rsidR="00821A8A" w:rsidRPr="002C1370" w:rsidRDefault="00D90915" w:rsidP="00263AC1">
      <w:pPr>
        <w:jc w:val="both"/>
        <w:rPr>
          <w:b/>
          <w:color w:val="00B050"/>
          <w:u w:val="single"/>
        </w:rPr>
      </w:pPr>
      <w:r w:rsidRPr="00E40434">
        <w:rPr>
          <w:rFonts w:cstheme="minorHAnsi"/>
          <w:b/>
          <w:color w:val="00B050"/>
          <w:u w:val="single"/>
        </w:rPr>
        <w:t>14 Maggio</w:t>
      </w:r>
      <w:r w:rsidRPr="00E40434">
        <w:rPr>
          <w:rFonts w:cstheme="minorHAnsi"/>
          <w:b/>
          <w:color w:val="00B050"/>
          <w:u w:val="single"/>
        </w:rPr>
        <w:t xml:space="preserve"> :  </w:t>
      </w:r>
      <w:r w:rsidRPr="00E40434">
        <w:rPr>
          <w:rFonts w:cstheme="minorHAnsi"/>
          <w:b/>
          <w:color w:val="00B050"/>
          <w:u w:val="single"/>
        </w:rPr>
        <w:t xml:space="preserve"> </w:t>
      </w:r>
      <w:r w:rsidRPr="00821A8A">
        <w:rPr>
          <w:rFonts w:cstheme="minorHAnsi"/>
          <w:color w:val="00B050"/>
          <w:u w:val="single"/>
        </w:rPr>
        <w:t>MARTINAFRANCA-</w:t>
      </w:r>
      <w:r w:rsidRPr="00821A8A">
        <w:rPr>
          <w:rFonts w:cstheme="minorHAnsi"/>
          <w:color w:val="00B050"/>
          <w:u w:val="single"/>
        </w:rPr>
        <w:t xml:space="preserve"> MATERA </w:t>
      </w:r>
      <w:r w:rsidRPr="00821A8A">
        <w:rPr>
          <w:rFonts w:cstheme="minorHAnsi"/>
          <w:color w:val="00B050"/>
          <w:u w:val="single"/>
        </w:rPr>
        <w:t>-MARTINAFRANCA</w:t>
      </w:r>
      <w:r w:rsidRPr="00821A8A">
        <w:rPr>
          <w:rFonts w:cstheme="minorHAnsi"/>
          <w:color w:val="00B050"/>
          <w:u w:val="single"/>
        </w:rPr>
        <w:tab/>
        <w:t xml:space="preserve"> (km</w:t>
      </w:r>
      <w:r w:rsidR="00AF41DF">
        <w:rPr>
          <w:rFonts w:cstheme="minorHAnsi"/>
          <w:color w:val="00B050"/>
          <w:u w:val="single"/>
        </w:rPr>
        <w:t xml:space="preserve"> 150</w:t>
      </w:r>
      <w:r w:rsidRPr="00821A8A">
        <w:rPr>
          <w:rFonts w:cstheme="minorHAnsi"/>
          <w:color w:val="00B050"/>
          <w:u w:val="single"/>
        </w:rPr>
        <w:t>)</w:t>
      </w:r>
      <w:r w:rsidR="00E40434" w:rsidRPr="00E40434">
        <w:rPr>
          <w:rFonts w:cstheme="minorHAnsi"/>
          <w:color w:val="00B050"/>
        </w:rPr>
        <w:tab/>
      </w:r>
      <w:r w:rsidR="00E40434" w:rsidRPr="00E40434">
        <w:rPr>
          <w:rFonts w:cstheme="minorHAnsi"/>
          <w:color w:val="00B050"/>
        </w:rPr>
        <w:tab/>
      </w:r>
      <w:r w:rsidR="00E40434" w:rsidRPr="00E40434">
        <w:rPr>
          <w:rFonts w:cstheme="minorHAnsi"/>
          <w:color w:val="00B050"/>
        </w:rPr>
        <w:tab/>
      </w:r>
      <w:r w:rsidR="00E40434" w:rsidRPr="00E40434">
        <w:rPr>
          <w:rFonts w:cstheme="minorHAnsi"/>
          <w:color w:val="00B050"/>
        </w:rPr>
        <w:tab/>
        <w:t xml:space="preserve"> </w:t>
      </w:r>
      <w:r w:rsidR="00E40434">
        <w:rPr>
          <w:rFonts w:cstheme="minorHAnsi"/>
          <w:color w:val="00B050"/>
        </w:rPr>
        <w:tab/>
      </w:r>
      <w:r w:rsidR="00AF41DF">
        <w:rPr>
          <w:rFonts w:cstheme="minorHAnsi"/>
          <w:color w:val="00B050"/>
        </w:rPr>
        <w:t xml:space="preserve">              </w:t>
      </w:r>
      <w:r w:rsidR="00E40434" w:rsidRPr="00915B04">
        <w:rPr>
          <w:rFonts w:cstheme="minorHAnsi"/>
          <w:b/>
          <w:sz w:val="20"/>
          <w:szCs w:val="20"/>
        </w:rPr>
        <w:t xml:space="preserve">Prima  </w:t>
      </w:r>
      <w:r w:rsidRPr="00915B04">
        <w:rPr>
          <w:rFonts w:cstheme="minorHAnsi"/>
          <w:b/>
          <w:sz w:val="20"/>
          <w:szCs w:val="20"/>
        </w:rPr>
        <w:t xml:space="preserve">colazione in hotel. Partenza in pullman per la visita </w:t>
      </w:r>
      <w:r w:rsidRPr="00915B04">
        <w:rPr>
          <w:rFonts w:cstheme="minorHAnsi"/>
          <w:b/>
          <w:sz w:val="20"/>
          <w:szCs w:val="20"/>
        </w:rPr>
        <w:t>M</w:t>
      </w:r>
      <w:r w:rsidR="00844E9F" w:rsidRPr="00915B04">
        <w:rPr>
          <w:rFonts w:cstheme="minorHAnsi"/>
          <w:b/>
          <w:sz w:val="20"/>
          <w:szCs w:val="20"/>
        </w:rPr>
        <w:t>a</w:t>
      </w:r>
      <w:r w:rsidRPr="00915B04">
        <w:rPr>
          <w:rFonts w:cstheme="minorHAnsi"/>
          <w:b/>
          <w:sz w:val="20"/>
          <w:szCs w:val="20"/>
        </w:rPr>
        <w:t>tera</w:t>
      </w:r>
      <w:r w:rsidRPr="00915B04">
        <w:rPr>
          <w:rFonts w:cstheme="minorHAnsi"/>
          <w:b/>
          <w:sz w:val="20"/>
          <w:szCs w:val="20"/>
        </w:rPr>
        <w:t xml:space="preserve"> ,</w:t>
      </w:r>
      <w:r w:rsidRPr="00915B04">
        <w:rPr>
          <w:rFonts w:cstheme="minorHAnsi"/>
          <w:b/>
          <w:sz w:val="20"/>
          <w:szCs w:val="20"/>
        </w:rPr>
        <w:t xml:space="preserve"> incontro con la guida e  giornata dedicata alla visita </w:t>
      </w:r>
      <w:r w:rsidR="00E40434" w:rsidRPr="00915B04">
        <w:rPr>
          <w:rFonts w:cstheme="minorHAnsi"/>
          <w:b/>
          <w:sz w:val="20"/>
          <w:szCs w:val="20"/>
        </w:rPr>
        <w:t xml:space="preserve">della </w:t>
      </w:r>
      <w:r w:rsidR="00E40434" w:rsidRPr="00915B04">
        <w:rPr>
          <w:rFonts w:eastAsia="Times New Roman" w:cstheme="minorHAnsi"/>
          <w:b/>
          <w:kern w:val="36"/>
          <w:sz w:val="20"/>
          <w:szCs w:val="20"/>
        </w:rPr>
        <w:t xml:space="preserve"> Città dei Sassi Patrimonio Mondiale UNESCO</w:t>
      </w:r>
      <w:r w:rsidR="00844E9F" w:rsidRPr="00915B04">
        <w:rPr>
          <w:rFonts w:eastAsia="Times New Roman" w:cstheme="minorHAnsi"/>
          <w:b/>
          <w:kern w:val="36"/>
          <w:sz w:val="20"/>
          <w:szCs w:val="20"/>
        </w:rPr>
        <w:t>.</w:t>
      </w:r>
      <w:r w:rsidR="00E50C52" w:rsidRPr="00915B04">
        <w:rPr>
          <w:rFonts w:cstheme="minorHAnsi"/>
          <w:b/>
          <w:sz w:val="20"/>
          <w:szCs w:val="20"/>
          <w:shd w:val="clear" w:color="auto" w:fill="FFFFFF"/>
        </w:rPr>
        <w:t xml:space="preserve"> </w:t>
      </w:r>
      <w:r w:rsidR="00E50C52" w:rsidRPr="00915B04">
        <w:rPr>
          <w:rFonts w:cstheme="minorHAnsi"/>
          <w:b/>
          <w:sz w:val="20"/>
          <w:szCs w:val="20"/>
          <w:shd w:val="clear" w:color="auto" w:fill="FFFFFF"/>
        </w:rPr>
        <w:t>Girare per </w:t>
      </w:r>
      <w:hyperlink r:id="rId6" w:history="1">
        <w:r w:rsidR="00E50C52" w:rsidRPr="00915B04">
          <w:rPr>
            <w:rStyle w:val="Collegamentoipertestuale"/>
            <w:rFonts w:cstheme="minorHAnsi"/>
            <w:b/>
            <w:bCs/>
            <w:color w:val="auto"/>
            <w:sz w:val="20"/>
            <w:szCs w:val="20"/>
            <w:bdr w:val="none" w:sz="0" w:space="0" w:color="auto" w:frame="1"/>
            <w:shd w:val="clear" w:color="auto" w:fill="FFFFFF"/>
          </w:rPr>
          <w:t>Matera</w:t>
        </w:r>
      </w:hyperlink>
      <w:r w:rsidR="00E50C52" w:rsidRPr="00915B04">
        <w:rPr>
          <w:rFonts w:cstheme="minorHAnsi"/>
          <w:b/>
          <w:sz w:val="20"/>
          <w:szCs w:val="20"/>
          <w:shd w:val="clear" w:color="auto" w:fill="FFFFFF"/>
        </w:rPr>
        <w:t> è come rivivere in un passato dimenticato. Quando si visita questa suggestiva città </w:t>
      </w:r>
      <w:hyperlink r:id="rId7" w:history="1">
        <w:r w:rsidR="00E50C52" w:rsidRPr="00915B04">
          <w:rPr>
            <w:rStyle w:val="Collegamentoipertestuale"/>
            <w:rFonts w:cstheme="minorHAnsi"/>
            <w:b/>
            <w:color w:val="auto"/>
            <w:sz w:val="20"/>
            <w:szCs w:val="20"/>
            <w:bdr w:val="none" w:sz="0" w:space="0" w:color="auto" w:frame="1"/>
            <w:shd w:val="clear" w:color="auto" w:fill="FFFFFF"/>
          </w:rPr>
          <w:t>lucana</w:t>
        </w:r>
      </w:hyperlink>
      <w:r w:rsidR="00E50C52" w:rsidRPr="00915B04">
        <w:rPr>
          <w:rFonts w:cstheme="minorHAnsi"/>
          <w:b/>
          <w:sz w:val="20"/>
          <w:szCs w:val="20"/>
          <w:shd w:val="clear" w:color="auto" w:fill="FFFFFF"/>
        </w:rPr>
        <w:t> la sensazione è quella di entrare in un presepe. Non a caso Matera è detta anche "la seconda Betlemme", ed è stata l’ambientazione di film come </w:t>
      </w:r>
      <w:r w:rsidR="00E50C52" w:rsidRPr="00915B04">
        <w:rPr>
          <w:rFonts w:cstheme="minorHAnsi"/>
          <w:b/>
          <w:i/>
          <w:iCs/>
          <w:sz w:val="20"/>
          <w:szCs w:val="20"/>
          <w:bdr w:val="none" w:sz="0" w:space="0" w:color="auto" w:frame="1"/>
          <w:shd w:val="clear" w:color="auto" w:fill="FFFFFF"/>
        </w:rPr>
        <w:t xml:space="preserve">The </w:t>
      </w:r>
      <w:proofErr w:type="spellStart"/>
      <w:r w:rsidR="00E50C52" w:rsidRPr="00915B04">
        <w:rPr>
          <w:rFonts w:cstheme="minorHAnsi"/>
          <w:b/>
          <w:i/>
          <w:iCs/>
          <w:sz w:val="20"/>
          <w:szCs w:val="20"/>
          <w:bdr w:val="none" w:sz="0" w:space="0" w:color="auto" w:frame="1"/>
          <w:shd w:val="clear" w:color="auto" w:fill="FFFFFF"/>
        </w:rPr>
        <w:t>passion</w:t>
      </w:r>
      <w:proofErr w:type="spellEnd"/>
      <w:r w:rsidR="00E50C52" w:rsidRPr="00915B04">
        <w:rPr>
          <w:rFonts w:cstheme="minorHAnsi"/>
          <w:b/>
          <w:sz w:val="20"/>
          <w:szCs w:val="20"/>
          <w:shd w:val="clear" w:color="auto" w:fill="FFFFFF"/>
        </w:rPr>
        <w:t> di Mel Gibson e </w:t>
      </w:r>
      <w:r w:rsidR="00E50C52" w:rsidRPr="00915B04">
        <w:rPr>
          <w:rFonts w:cstheme="minorHAnsi"/>
          <w:b/>
          <w:i/>
          <w:iCs/>
          <w:sz w:val="20"/>
          <w:szCs w:val="20"/>
          <w:bdr w:val="none" w:sz="0" w:space="0" w:color="auto" w:frame="1"/>
          <w:shd w:val="clear" w:color="auto" w:fill="FFFFFF"/>
        </w:rPr>
        <w:t>Il Vangelo secondo Matteo</w:t>
      </w:r>
      <w:r w:rsidR="00E50C52" w:rsidRPr="00915B04">
        <w:rPr>
          <w:rFonts w:cstheme="minorHAnsi"/>
          <w:b/>
          <w:sz w:val="20"/>
          <w:szCs w:val="20"/>
          <w:shd w:val="clear" w:color="auto" w:fill="FFFFFF"/>
        </w:rPr>
        <w:t> di Pier Paolo Pasolini.</w:t>
      </w:r>
      <w:r w:rsidR="00E50C52" w:rsidRPr="00915B04">
        <w:rPr>
          <w:rFonts w:cstheme="minorHAnsi"/>
          <w:b/>
          <w:sz w:val="20"/>
          <w:szCs w:val="20"/>
          <w:shd w:val="clear" w:color="auto" w:fill="FFFFFF"/>
        </w:rPr>
        <w:t xml:space="preserve">  Pranzo in corso di escursione. </w:t>
      </w:r>
      <w:r w:rsidRPr="00915B04">
        <w:rPr>
          <w:rFonts w:cstheme="minorHAnsi"/>
          <w:b/>
          <w:sz w:val="20"/>
          <w:szCs w:val="20"/>
        </w:rPr>
        <w:t>Rientro in hotel</w:t>
      </w:r>
      <w:r w:rsidR="00E50C52" w:rsidRPr="00915B04">
        <w:rPr>
          <w:rFonts w:cstheme="minorHAnsi"/>
          <w:b/>
          <w:sz w:val="20"/>
          <w:szCs w:val="20"/>
        </w:rPr>
        <w:t xml:space="preserve"> nel pomeriggio</w:t>
      </w:r>
      <w:r w:rsidRPr="00915B04">
        <w:rPr>
          <w:rFonts w:cstheme="minorHAnsi"/>
          <w:b/>
          <w:sz w:val="20"/>
          <w:szCs w:val="20"/>
        </w:rPr>
        <w:t>. Cena</w:t>
      </w:r>
      <w:r w:rsidRPr="00915B04">
        <w:rPr>
          <w:rFonts w:cstheme="minorHAnsi"/>
          <w:b/>
          <w:sz w:val="20"/>
          <w:szCs w:val="20"/>
        </w:rPr>
        <w:t xml:space="preserve"> e </w:t>
      </w:r>
      <w:r w:rsidR="00821A8A" w:rsidRPr="00915B04">
        <w:rPr>
          <w:rFonts w:cstheme="minorHAnsi"/>
          <w:b/>
          <w:sz w:val="20"/>
          <w:szCs w:val="20"/>
        </w:rPr>
        <w:t>Pernottamento</w:t>
      </w:r>
      <w:r w:rsidR="00821A8A" w:rsidRPr="00915B04">
        <w:rPr>
          <w:rFonts w:cstheme="minorHAnsi"/>
          <w:b/>
          <w:sz w:val="20"/>
          <w:szCs w:val="20"/>
        </w:rPr>
        <w:tab/>
      </w:r>
      <w:r w:rsidR="00821A8A">
        <w:rPr>
          <w:rFonts w:cstheme="minorHAnsi"/>
          <w:sz w:val="20"/>
          <w:szCs w:val="20"/>
        </w:rPr>
        <w:tab/>
      </w:r>
      <w:r w:rsidR="00821A8A">
        <w:rPr>
          <w:rFonts w:cstheme="minorHAnsi"/>
          <w:sz w:val="20"/>
          <w:szCs w:val="20"/>
        </w:rPr>
        <w:tab/>
      </w:r>
      <w:r w:rsidR="00821A8A">
        <w:rPr>
          <w:rFonts w:cstheme="minorHAnsi"/>
          <w:sz w:val="20"/>
          <w:szCs w:val="20"/>
        </w:rPr>
        <w:tab/>
      </w:r>
      <w:r w:rsidR="00821A8A">
        <w:rPr>
          <w:rFonts w:cstheme="minorHAnsi"/>
          <w:sz w:val="20"/>
          <w:szCs w:val="20"/>
        </w:rPr>
        <w:tab/>
      </w:r>
      <w:r w:rsidR="00821A8A">
        <w:rPr>
          <w:rFonts w:cstheme="minorHAnsi"/>
          <w:sz w:val="20"/>
          <w:szCs w:val="20"/>
        </w:rPr>
        <w:tab/>
      </w:r>
      <w:r w:rsidR="00821A8A">
        <w:rPr>
          <w:rFonts w:cstheme="minorHAnsi"/>
          <w:sz w:val="20"/>
          <w:szCs w:val="20"/>
        </w:rPr>
        <w:tab/>
        <w:t xml:space="preserve">                         </w:t>
      </w:r>
    </w:p>
    <w:p w:rsidR="00C70DA0" w:rsidRPr="00821A8A" w:rsidRDefault="00D90915" w:rsidP="005F1BF0">
      <w:pPr>
        <w:pStyle w:val="Titolo1"/>
        <w:shd w:val="clear" w:color="auto" w:fill="FFFFFF"/>
        <w:spacing w:before="0"/>
        <w:rPr>
          <w:rFonts w:asciiTheme="minorHAnsi" w:eastAsia="Times New Roman" w:hAnsiTheme="minorHAnsi" w:cstheme="minorHAnsi"/>
          <w:color w:val="000000"/>
          <w:kern w:val="36"/>
          <w:sz w:val="20"/>
          <w:szCs w:val="20"/>
        </w:rPr>
      </w:pPr>
      <w:r w:rsidRPr="00821A8A">
        <w:rPr>
          <w:rFonts w:asciiTheme="minorHAnsi" w:hAnsiTheme="minorHAnsi" w:cstheme="minorHAnsi"/>
          <w:color w:val="00B050"/>
          <w:sz w:val="22"/>
          <w:szCs w:val="22"/>
          <w:u w:val="single"/>
        </w:rPr>
        <w:t xml:space="preserve">15 Maggio     MARTINAFRANCA / CASTELLANA GROTTE / ALBEROBELLO /MARTINA FRANCA  (km </w:t>
      </w:r>
      <w:r w:rsidR="00AF41DF">
        <w:rPr>
          <w:rFonts w:asciiTheme="minorHAnsi" w:hAnsiTheme="minorHAnsi" w:cstheme="minorHAnsi"/>
          <w:color w:val="00B050"/>
          <w:sz w:val="22"/>
          <w:szCs w:val="22"/>
          <w:u w:val="single"/>
        </w:rPr>
        <w:t>45</w:t>
      </w:r>
      <w:r w:rsidRPr="00821A8A">
        <w:rPr>
          <w:rFonts w:asciiTheme="minorHAnsi" w:hAnsiTheme="minorHAnsi" w:cstheme="minorHAnsi"/>
          <w:color w:val="00B050"/>
          <w:sz w:val="22"/>
          <w:szCs w:val="22"/>
          <w:u w:val="single"/>
        </w:rPr>
        <w:t xml:space="preserve"> </w:t>
      </w:r>
      <w:r w:rsidRPr="00821A8A">
        <w:rPr>
          <w:rFonts w:asciiTheme="minorHAnsi" w:hAnsiTheme="minorHAnsi" w:cstheme="minorHAnsi"/>
          <w:color w:val="00B050"/>
          <w:sz w:val="22"/>
          <w:szCs w:val="22"/>
          <w:u w:val="single"/>
        </w:rPr>
        <w:t xml:space="preserve">)                                                                                   </w:t>
      </w:r>
      <w:r w:rsidRPr="00821A8A">
        <w:rPr>
          <w:rFonts w:asciiTheme="minorHAnsi" w:hAnsiTheme="minorHAnsi" w:cstheme="minorHAnsi"/>
          <w:color w:val="auto"/>
          <w:sz w:val="20"/>
          <w:szCs w:val="20"/>
        </w:rPr>
        <w:t xml:space="preserve">Prima colazione in hotel . Partenza in pullman </w:t>
      </w:r>
      <w:r w:rsidRPr="00821A8A">
        <w:rPr>
          <w:rFonts w:ascii="Comic Sans MS" w:hAnsi="Comic Sans MS" w:cstheme="minorHAnsi"/>
          <w:color w:val="auto"/>
          <w:sz w:val="20"/>
          <w:szCs w:val="20"/>
        </w:rPr>
        <w:t>CASTELLANA</w:t>
      </w:r>
      <w:r w:rsidRPr="00821A8A">
        <w:rPr>
          <w:rFonts w:asciiTheme="minorHAnsi" w:hAnsiTheme="minorHAnsi" w:cstheme="minorHAnsi"/>
          <w:color w:val="auto"/>
          <w:sz w:val="20"/>
          <w:szCs w:val="20"/>
        </w:rPr>
        <w:t xml:space="preserve">, incontro con la guida speleologa e visita delle </w:t>
      </w:r>
      <w:r w:rsidR="00EF6DF7" w:rsidRPr="00821A8A">
        <w:rPr>
          <w:rFonts w:asciiTheme="minorHAnsi" w:hAnsiTheme="minorHAnsi" w:cstheme="minorHAnsi"/>
          <w:color w:val="auto"/>
          <w:sz w:val="20"/>
          <w:szCs w:val="20"/>
        </w:rPr>
        <w:t>GROTTE</w:t>
      </w:r>
      <w:r w:rsidRPr="00821A8A">
        <w:rPr>
          <w:rFonts w:asciiTheme="minorHAnsi" w:hAnsiTheme="minorHAnsi" w:cstheme="minorHAnsi"/>
          <w:color w:val="auto"/>
          <w:sz w:val="20"/>
          <w:szCs w:val="20"/>
        </w:rPr>
        <w:t xml:space="preserve">: partendo dalla Grave, la prima e </w:t>
      </w:r>
      <w:proofErr w:type="spellStart"/>
      <w:r w:rsidRPr="00821A8A">
        <w:rPr>
          <w:rFonts w:asciiTheme="minorHAnsi" w:hAnsiTheme="minorHAnsi" w:cstheme="minorHAnsi"/>
          <w:color w:val="auto"/>
          <w:sz w:val="20"/>
          <w:szCs w:val="20"/>
        </w:rPr>
        <w:t>piu’</w:t>
      </w:r>
      <w:proofErr w:type="spellEnd"/>
      <w:r w:rsidRPr="00821A8A">
        <w:rPr>
          <w:rFonts w:asciiTheme="minorHAnsi" w:hAnsiTheme="minorHAnsi" w:cstheme="minorHAnsi"/>
          <w:color w:val="auto"/>
          <w:sz w:val="20"/>
          <w:szCs w:val="20"/>
        </w:rPr>
        <w:t xml:space="preserve"> ampia caverna, l’unica che lascia al visitatore la possibilità di alzare gli occhi alla ricerca di un angolo di cielo di Puglia. Il percorso prosegue nelle Grotte attraverso camminamenti dal fascino senza tempo. Formazioni carsiche dalle </w:t>
      </w:r>
      <w:proofErr w:type="spellStart"/>
      <w:r w:rsidRPr="00821A8A">
        <w:rPr>
          <w:rFonts w:asciiTheme="minorHAnsi" w:hAnsiTheme="minorHAnsi" w:cstheme="minorHAnsi"/>
          <w:color w:val="auto"/>
          <w:sz w:val="20"/>
          <w:szCs w:val="20"/>
        </w:rPr>
        <w:t>piu’</w:t>
      </w:r>
      <w:proofErr w:type="spellEnd"/>
      <w:r w:rsidRPr="00821A8A">
        <w:rPr>
          <w:rFonts w:asciiTheme="minorHAnsi" w:hAnsiTheme="minorHAnsi" w:cstheme="minorHAnsi"/>
          <w:color w:val="auto"/>
          <w:sz w:val="20"/>
          <w:szCs w:val="20"/>
        </w:rPr>
        <w:t xml:space="preserve"> bizzarre forme danno vita  a veri e propri miti: la lupa Romana, il Cammello, la Calza, la Civetta, frutto della fantasia degli esp</w:t>
      </w:r>
      <w:r w:rsidR="00EF6DF7" w:rsidRPr="00821A8A">
        <w:rPr>
          <w:rFonts w:asciiTheme="minorHAnsi" w:hAnsiTheme="minorHAnsi" w:cstheme="minorHAnsi"/>
          <w:color w:val="auto"/>
          <w:sz w:val="20"/>
          <w:szCs w:val="20"/>
        </w:rPr>
        <w:t>loratori che le hanno scovate</w:t>
      </w:r>
      <w:r w:rsidR="00C70DA0" w:rsidRPr="00821A8A">
        <w:rPr>
          <w:rFonts w:asciiTheme="minorHAnsi" w:hAnsiTheme="minorHAnsi" w:cstheme="minorHAnsi"/>
          <w:i/>
          <w:color w:val="auto"/>
          <w:sz w:val="20"/>
          <w:szCs w:val="20"/>
        </w:rPr>
        <w:t xml:space="preserve">. </w:t>
      </w:r>
      <w:r w:rsidR="00C70DA0" w:rsidRPr="00821A8A">
        <w:rPr>
          <w:rFonts w:asciiTheme="minorHAnsi" w:hAnsiTheme="minorHAnsi" w:cstheme="minorHAnsi"/>
          <w:color w:val="auto"/>
          <w:sz w:val="20"/>
          <w:szCs w:val="20"/>
        </w:rPr>
        <w:t xml:space="preserve">Proseguimento per </w:t>
      </w:r>
      <w:r w:rsidR="00C70DA0" w:rsidRPr="00821A8A">
        <w:rPr>
          <w:rFonts w:ascii="Comic Sans MS" w:hAnsi="Comic Sans MS" w:cstheme="minorHAnsi"/>
          <w:color w:val="auto"/>
          <w:sz w:val="20"/>
          <w:szCs w:val="20"/>
        </w:rPr>
        <w:t>ALBEROBELLO</w:t>
      </w:r>
      <w:r w:rsidR="00C70DA0" w:rsidRPr="00821A8A">
        <w:rPr>
          <w:rFonts w:asciiTheme="minorHAnsi" w:hAnsiTheme="minorHAnsi" w:cstheme="minorHAnsi"/>
          <w:color w:val="auto"/>
          <w:sz w:val="20"/>
          <w:szCs w:val="20"/>
        </w:rPr>
        <w:t xml:space="preserve"> e Pranzo in Ristorante tipico. Nel pomeriggio incontro con la guida e visita della splendida e </w:t>
      </w:r>
      <w:r w:rsidR="00C70DA0" w:rsidRPr="00821A8A">
        <w:rPr>
          <w:rFonts w:asciiTheme="minorHAnsi" w:hAnsiTheme="minorHAnsi" w:cstheme="minorHAnsi"/>
          <w:color w:val="auto"/>
          <w:sz w:val="20"/>
          <w:szCs w:val="20"/>
        </w:rPr>
        <w:t xml:space="preserve"> pittoresca </w:t>
      </w:r>
      <w:r w:rsidR="00C70DA0" w:rsidRPr="00821A8A">
        <w:rPr>
          <w:rFonts w:asciiTheme="minorHAnsi" w:hAnsiTheme="minorHAnsi" w:cstheme="minorHAnsi"/>
          <w:color w:val="auto"/>
          <w:sz w:val="20"/>
          <w:szCs w:val="20"/>
        </w:rPr>
        <w:t xml:space="preserve"> </w:t>
      </w:r>
      <w:r w:rsidR="00C70DA0" w:rsidRPr="00821A8A">
        <w:rPr>
          <w:rFonts w:asciiTheme="minorHAnsi" w:hAnsiTheme="minorHAnsi" w:cstheme="minorHAnsi"/>
          <w:color w:val="auto"/>
          <w:sz w:val="20"/>
          <w:szCs w:val="20"/>
        </w:rPr>
        <w:t>cittadina caratterizzata dalla posizione arroccata sulla collina e dal fatto che le sue abitazioni sono tutte tinteggiate di calce, cosi che da lontano , appare come un paesino delle favole: queste ragioni le hanno valso i nomi di "Città Bianca "o "Città  Presepe".</w:t>
      </w:r>
      <w:r w:rsidR="00C70DA0" w:rsidRPr="00821A8A">
        <w:rPr>
          <w:rFonts w:asciiTheme="minorHAnsi" w:hAnsiTheme="minorHAnsi" w:cstheme="minorHAnsi"/>
          <w:color w:val="auto"/>
          <w:sz w:val="20"/>
          <w:szCs w:val="20"/>
        </w:rPr>
        <w:t xml:space="preserve"> Tempo a disposizione per shopping. Rientro in hotel .  ORE 19.00 Assemblea Generale dei Soci. </w:t>
      </w:r>
      <w:r w:rsidR="00C70DA0" w:rsidRPr="00821A8A">
        <w:rPr>
          <w:rFonts w:asciiTheme="minorHAnsi" w:hAnsiTheme="minorHAnsi" w:cstheme="minorHAnsi"/>
          <w:color w:val="auto"/>
          <w:sz w:val="20"/>
          <w:szCs w:val="20"/>
        </w:rPr>
        <w:tab/>
        <w:t xml:space="preserve">  </w:t>
      </w:r>
      <w:r w:rsidR="00821A8A">
        <w:rPr>
          <w:rFonts w:asciiTheme="minorHAnsi" w:hAnsiTheme="minorHAnsi" w:cstheme="minorHAnsi"/>
          <w:color w:val="auto"/>
          <w:sz w:val="20"/>
          <w:szCs w:val="20"/>
        </w:rPr>
        <w:t xml:space="preserve">                </w:t>
      </w:r>
      <w:r w:rsidR="00C70DA0" w:rsidRPr="00821A8A">
        <w:rPr>
          <w:rFonts w:asciiTheme="minorHAnsi" w:hAnsiTheme="minorHAnsi" w:cstheme="minorHAnsi"/>
          <w:color w:val="auto"/>
          <w:sz w:val="20"/>
          <w:szCs w:val="20"/>
        </w:rPr>
        <w:t xml:space="preserve"> Serata con Cena di Gala in Hotel. </w:t>
      </w:r>
      <w:r w:rsidR="00C70DA0" w:rsidRPr="00821A8A">
        <w:rPr>
          <w:rFonts w:asciiTheme="minorHAnsi" w:hAnsiTheme="minorHAnsi" w:cstheme="minorHAnsi"/>
          <w:color w:val="auto"/>
          <w:sz w:val="20"/>
          <w:szCs w:val="20"/>
        </w:rPr>
        <w:t xml:space="preserve"> Cena e Pernottamento</w:t>
      </w:r>
      <w:r w:rsidR="00C70DA0" w:rsidRPr="00821A8A">
        <w:rPr>
          <w:sz w:val="20"/>
          <w:szCs w:val="20"/>
        </w:rPr>
        <w:t>.</w:t>
      </w:r>
    </w:p>
    <w:p w:rsidR="00263AC1" w:rsidRDefault="00263AC1" w:rsidP="00263AC1">
      <w:pPr>
        <w:jc w:val="both"/>
        <w:rPr>
          <w:b/>
          <w:color w:val="00B050"/>
          <w:u w:val="single"/>
        </w:rPr>
      </w:pPr>
    </w:p>
    <w:p w:rsidR="00D90915" w:rsidRPr="00E50C52" w:rsidRDefault="00D90915" w:rsidP="00263AC1">
      <w:pPr>
        <w:jc w:val="both"/>
        <w:rPr>
          <w:rFonts w:cstheme="minorHAnsi"/>
          <w:b/>
          <w:color w:val="00B050"/>
          <w:sz w:val="20"/>
          <w:szCs w:val="20"/>
          <w:u w:val="single"/>
        </w:rPr>
      </w:pPr>
      <w:r>
        <w:rPr>
          <w:b/>
          <w:color w:val="00B050"/>
          <w:u w:val="single"/>
        </w:rPr>
        <w:t xml:space="preserve">16 Maggio </w:t>
      </w:r>
      <w:r>
        <w:rPr>
          <w:b/>
          <w:color w:val="00B050"/>
          <w:u w:val="single"/>
        </w:rPr>
        <w:t xml:space="preserve"> :   MARTINAFRANCA</w:t>
      </w:r>
      <w:r w:rsidR="00AA03E0">
        <w:rPr>
          <w:b/>
          <w:color w:val="00B050"/>
          <w:u w:val="single"/>
        </w:rPr>
        <w:t xml:space="preserve">/ </w:t>
      </w:r>
      <w:r>
        <w:rPr>
          <w:b/>
          <w:color w:val="00B050"/>
          <w:u w:val="single"/>
        </w:rPr>
        <w:t xml:space="preserve"> RUVO DI PUGLIA </w:t>
      </w:r>
      <w:r w:rsidR="000B5127">
        <w:rPr>
          <w:b/>
          <w:color w:val="00B050"/>
          <w:u w:val="single"/>
        </w:rPr>
        <w:t xml:space="preserve"> / ROMA</w:t>
      </w:r>
      <w:r w:rsidR="00AF41DF">
        <w:rPr>
          <w:b/>
          <w:color w:val="00B050"/>
          <w:u w:val="single"/>
        </w:rPr>
        <w:t xml:space="preserve"> (km </w:t>
      </w:r>
      <w:r w:rsidR="000B5127">
        <w:rPr>
          <w:b/>
          <w:color w:val="00B050"/>
          <w:u w:val="single"/>
        </w:rPr>
        <w:t xml:space="preserve"> </w:t>
      </w:r>
      <w:r w:rsidR="000B5127" w:rsidRPr="000B5127">
        <w:rPr>
          <w:b/>
          <w:color w:val="00B050"/>
        </w:rPr>
        <w:tab/>
      </w:r>
      <w:r w:rsidR="000B5127" w:rsidRPr="000B5127">
        <w:rPr>
          <w:b/>
          <w:color w:val="00B050"/>
        </w:rPr>
        <w:tab/>
      </w:r>
      <w:r w:rsidR="000B5127" w:rsidRPr="000B5127">
        <w:rPr>
          <w:b/>
          <w:color w:val="00B050"/>
        </w:rPr>
        <w:tab/>
      </w:r>
      <w:r w:rsidR="000B5127" w:rsidRPr="000B5127">
        <w:rPr>
          <w:b/>
          <w:color w:val="00B050"/>
        </w:rPr>
        <w:tab/>
      </w:r>
      <w:r w:rsidR="00AA03E0">
        <w:rPr>
          <w:b/>
          <w:color w:val="00B050"/>
          <w:u w:val="single"/>
        </w:rPr>
        <w:t xml:space="preserve">                                                                      </w:t>
      </w:r>
      <w:r w:rsidR="00807D87" w:rsidRPr="00E50C52">
        <w:rPr>
          <w:rFonts w:cs="Aharoni"/>
          <w:b/>
          <w:sz w:val="20"/>
          <w:szCs w:val="20"/>
        </w:rPr>
        <w:t xml:space="preserve">Prima </w:t>
      </w:r>
      <w:r w:rsidR="00AA03E0" w:rsidRPr="00E50C52">
        <w:rPr>
          <w:rFonts w:cstheme="minorHAnsi"/>
          <w:b/>
          <w:sz w:val="20"/>
          <w:szCs w:val="20"/>
        </w:rPr>
        <w:t xml:space="preserve">colazione in hotel . Partenza in pullman per </w:t>
      </w:r>
      <w:r w:rsidR="00AA03E0" w:rsidRPr="00E50C52">
        <w:rPr>
          <w:rFonts w:cstheme="minorHAnsi"/>
          <w:b/>
          <w:sz w:val="20"/>
          <w:szCs w:val="20"/>
        </w:rPr>
        <w:t xml:space="preserve">RUVO DI PUGLIA, incontro con la guida e visita della Cattedrale, dedicata a Maria Assunta, uno tra gli edifici romanici di maggiore interesse. Di notevole interesse </w:t>
      </w:r>
      <w:proofErr w:type="spellStart"/>
      <w:r w:rsidR="00AA03E0" w:rsidRPr="00E50C52">
        <w:rPr>
          <w:rFonts w:cstheme="minorHAnsi"/>
          <w:b/>
          <w:sz w:val="20"/>
          <w:szCs w:val="20"/>
        </w:rPr>
        <w:t>e’</w:t>
      </w:r>
      <w:proofErr w:type="spellEnd"/>
      <w:r w:rsidR="00AA03E0" w:rsidRPr="00E50C52">
        <w:rPr>
          <w:rFonts w:cstheme="minorHAnsi"/>
          <w:b/>
          <w:sz w:val="20"/>
          <w:szCs w:val="20"/>
        </w:rPr>
        <w:t xml:space="preserve"> il rosone a dodici colonnine. L’interno </w:t>
      </w:r>
      <w:proofErr w:type="spellStart"/>
      <w:r w:rsidR="00AA03E0" w:rsidRPr="00E50C52">
        <w:rPr>
          <w:rFonts w:cstheme="minorHAnsi"/>
          <w:b/>
          <w:sz w:val="20"/>
          <w:szCs w:val="20"/>
        </w:rPr>
        <w:t>e’</w:t>
      </w:r>
      <w:proofErr w:type="spellEnd"/>
      <w:r w:rsidR="00AA03E0" w:rsidRPr="00E50C52">
        <w:rPr>
          <w:rFonts w:cstheme="minorHAnsi"/>
          <w:b/>
          <w:sz w:val="20"/>
          <w:szCs w:val="20"/>
        </w:rPr>
        <w:t xml:space="preserve"> suddiviso in tre navate che terminano ciascuna con un abside</w:t>
      </w:r>
      <w:r w:rsidR="00445A9E" w:rsidRPr="00E50C52">
        <w:rPr>
          <w:rFonts w:cstheme="minorHAnsi"/>
          <w:b/>
          <w:sz w:val="20"/>
          <w:szCs w:val="20"/>
        </w:rPr>
        <w:t xml:space="preserve"> e ricco di opere d’arte. Raggiungeremo poi il centro storico dove potremo ammirare la Torre dell’ Orologio , Palazzo Spada e Palazzo Caputi.</w:t>
      </w:r>
      <w:r w:rsidR="00AF41DF">
        <w:rPr>
          <w:rFonts w:cstheme="minorHAnsi"/>
          <w:b/>
          <w:sz w:val="20"/>
          <w:szCs w:val="20"/>
        </w:rPr>
        <w:t xml:space="preserve"> Proseguimento </w:t>
      </w:r>
      <w:r w:rsidR="00AF41DF" w:rsidRPr="00EF6DF7">
        <w:rPr>
          <w:rFonts w:ascii="Comic Sans MS" w:hAnsi="Comic Sans MS"/>
          <w:b/>
          <w:sz w:val="20"/>
          <w:szCs w:val="20"/>
        </w:rPr>
        <w:t>TRANI</w:t>
      </w:r>
      <w:r w:rsidR="00AF41DF" w:rsidRPr="00EF6DF7">
        <w:rPr>
          <w:b/>
          <w:sz w:val="20"/>
          <w:szCs w:val="20"/>
        </w:rPr>
        <w:t xml:space="preserve">.  </w:t>
      </w:r>
      <w:r w:rsidR="00AF41DF" w:rsidRPr="00EF6DF7">
        <w:rPr>
          <w:b/>
          <w:sz w:val="20"/>
          <w:szCs w:val="20"/>
          <w:u w:val="single"/>
        </w:rPr>
        <w:t>Pranzo in ristorante</w:t>
      </w:r>
      <w:r w:rsidR="00AF41DF" w:rsidRPr="00EF6DF7">
        <w:rPr>
          <w:b/>
          <w:sz w:val="20"/>
          <w:szCs w:val="20"/>
        </w:rPr>
        <w:t>.  Passeggiata alla Cattedrale di Trani dedicata a S. Nicola Pellegrino, "la regina delle chiese di Puglia"</w:t>
      </w:r>
      <w:r w:rsidR="00AF41DF">
        <w:rPr>
          <w:b/>
          <w:sz w:val="20"/>
          <w:szCs w:val="20"/>
        </w:rPr>
        <w:t xml:space="preserve"> </w:t>
      </w:r>
      <w:r w:rsidR="00AF41DF" w:rsidRPr="00EF6DF7">
        <w:rPr>
          <w:b/>
          <w:sz w:val="20"/>
          <w:szCs w:val="20"/>
        </w:rPr>
        <w:t xml:space="preserve">affacciata direttamente sul mare. </w:t>
      </w:r>
      <w:r w:rsidR="00AF41DF">
        <w:rPr>
          <w:b/>
          <w:sz w:val="20"/>
          <w:szCs w:val="20"/>
        </w:rPr>
        <w:t xml:space="preserve">Sistemazione in pullman per il viaggio di </w:t>
      </w:r>
      <w:r w:rsidR="00445A9E" w:rsidRPr="00E50C52">
        <w:rPr>
          <w:rFonts w:cstheme="minorHAnsi"/>
          <w:b/>
          <w:sz w:val="20"/>
          <w:szCs w:val="20"/>
        </w:rPr>
        <w:t xml:space="preserve"> ritorno, con arrivo a Roma in serata. </w:t>
      </w:r>
    </w:p>
    <w:p w:rsidR="00915B04" w:rsidRDefault="00D90915" w:rsidP="00D90915">
      <w:pPr>
        <w:rPr>
          <w:rFonts w:ascii="Arial" w:hAnsi="Arial" w:cs="Arial"/>
          <w:b/>
          <w:sz w:val="20"/>
          <w:szCs w:val="20"/>
          <w:u w:val="single"/>
        </w:rPr>
      </w:pPr>
      <w:r>
        <w:rPr>
          <w:rFonts w:ascii="Arial" w:hAnsi="Arial" w:cs="Arial"/>
          <w:b/>
          <w:color w:val="FFFFFF" w:themeColor="background1"/>
          <w:sz w:val="32"/>
          <w:szCs w:val="32"/>
          <w:highlight w:val="red"/>
        </w:rPr>
        <w:t xml:space="preserve">QUOTA   €  </w:t>
      </w:r>
      <w:r w:rsidR="00AF41DF">
        <w:rPr>
          <w:rFonts w:ascii="Arial" w:hAnsi="Arial" w:cs="Arial"/>
          <w:b/>
          <w:color w:val="FFFFFF" w:themeColor="background1"/>
          <w:sz w:val="32"/>
          <w:szCs w:val="32"/>
          <w:highlight w:val="red"/>
        </w:rPr>
        <w:t>380</w:t>
      </w:r>
      <w:r>
        <w:rPr>
          <w:rFonts w:ascii="Arial" w:hAnsi="Arial" w:cs="Arial"/>
          <w:b/>
          <w:color w:val="FFFFFF" w:themeColor="background1"/>
          <w:sz w:val="32"/>
          <w:szCs w:val="32"/>
          <w:highlight w:val="red"/>
        </w:rPr>
        <w:t xml:space="preserve">  </w:t>
      </w:r>
      <w:r w:rsidR="00AF41DF">
        <w:rPr>
          <w:rFonts w:ascii="Arial" w:hAnsi="Arial" w:cs="Arial"/>
          <w:b/>
          <w:color w:val="FFFFFF" w:themeColor="background1"/>
          <w:sz w:val="32"/>
          <w:szCs w:val="32"/>
          <w:highlight w:val="red"/>
        </w:rPr>
        <w:t>supplemento singola € 60</w:t>
      </w:r>
      <w:r>
        <w:rPr>
          <w:rFonts w:ascii="Arial" w:hAnsi="Arial" w:cs="Arial"/>
          <w:b/>
          <w:color w:val="FFFFFF" w:themeColor="background1"/>
          <w:sz w:val="32"/>
          <w:szCs w:val="32"/>
          <w:highlight w:val="red"/>
        </w:rPr>
        <w:t xml:space="preserve"> </w:t>
      </w:r>
      <w:r w:rsidR="00AF41DF">
        <w:rPr>
          <w:rFonts w:ascii="Arial" w:hAnsi="Arial" w:cs="Arial"/>
          <w:b/>
          <w:color w:val="FFFFFF" w:themeColor="background1"/>
          <w:sz w:val="32"/>
          <w:szCs w:val="32"/>
        </w:rPr>
        <w:t>6060</w:t>
      </w:r>
    </w:p>
    <w:p w:rsidR="00D90915" w:rsidRDefault="00D90915" w:rsidP="00263AC1">
      <w:pPr>
        <w:rPr>
          <w:rFonts w:ascii="Arial" w:hAnsi="Arial" w:cs="Arial"/>
          <w:b/>
          <w:sz w:val="20"/>
          <w:szCs w:val="20"/>
        </w:rPr>
      </w:pPr>
      <w:r w:rsidRPr="00C7061C">
        <w:rPr>
          <w:rFonts w:ascii="Arial" w:hAnsi="Arial" w:cs="Arial"/>
          <w:b/>
          <w:sz w:val="20"/>
          <w:szCs w:val="20"/>
          <w:u w:val="single"/>
        </w:rPr>
        <w:t>LA QUOTA COMPRENDE:</w:t>
      </w:r>
      <w:r w:rsidRPr="00C7061C">
        <w:rPr>
          <w:rFonts w:ascii="Arial" w:hAnsi="Arial" w:cs="Arial"/>
          <w:b/>
          <w:sz w:val="20"/>
          <w:szCs w:val="20"/>
        </w:rPr>
        <w:t xml:space="preserve"> </w:t>
      </w:r>
      <w:r>
        <w:rPr>
          <w:rFonts w:ascii="Arial" w:hAnsi="Arial" w:cs="Arial"/>
          <w:b/>
          <w:color w:val="FFFFFF" w:themeColor="background1"/>
          <w:sz w:val="32"/>
          <w:szCs w:val="32"/>
        </w:rPr>
        <w:t xml:space="preserve">                                                                                                </w:t>
      </w:r>
      <w:r w:rsidRPr="001B4412">
        <w:rPr>
          <w:rFonts w:ascii="Arial" w:hAnsi="Arial" w:cs="Arial"/>
          <w:b/>
          <w:sz w:val="20"/>
          <w:szCs w:val="20"/>
        </w:rPr>
        <w:t xml:space="preserve">viaggio in autopullman da G.T - sistemazione presso </w:t>
      </w:r>
      <w:r>
        <w:rPr>
          <w:rFonts w:ascii="Arial" w:hAnsi="Arial" w:cs="Arial"/>
          <w:b/>
          <w:sz w:val="20"/>
          <w:szCs w:val="20"/>
        </w:rPr>
        <w:t>PARK HOTEL SAN MICHELE</w:t>
      </w:r>
      <w:r w:rsidRPr="001B4412">
        <w:rPr>
          <w:rFonts w:ascii="Arial" w:hAnsi="Arial" w:cs="Arial"/>
          <w:b/>
          <w:sz w:val="20"/>
          <w:szCs w:val="20"/>
        </w:rPr>
        <w:t xml:space="preserve"> 4* , trattamento di pensione completa dal pranzo del primo giorno al pranzo dell'ultimo-bevande ai pasti (1/4 di vino, 1/2 acqua minerale)- drink di benvenuto- -</w:t>
      </w:r>
      <w:r w:rsidR="00445A9E">
        <w:rPr>
          <w:rFonts w:ascii="Arial" w:hAnsi="Arial" w:cs="Arial"/>
          <w:b/>
          <w:sz w:val="20"/>
          <w:szCs w:val="20"/>
        </w:rPr>
        <w:t xml:space="preserve"> accompagnatore guida durante tutto il tour e visite guidate come da programma</w:t>
      </w:r>
      <w:r w:rsidRPr="001B4412">
        <w:rPr>
          <w:rFonts w:ascii="Arial" w:hAnsi="Arial" w:cs="Arial"/>
          <w:b/>
          <w:sz w:val="20"/>
          <w:szCs w:val="20"/>
        </w:rPr>
        <w:t>- ass.ne medico no-stop.</w:t>
      </w:r>
      <w:r w:rsidR="00445A9E">
        <w:rPr>
          <w:rFonts w:ascii="Arial" w:hAnsi="Arial" w:cs="Arial"/>
          <w:b/>
          <w:sz w:val="20"/>
          <w:szCs w:val="20"/>
        </w:rPr>
        <w:t xml:space="preserve"> e annullamento (franchigia del 20%) -</w:t>
      </w:r>
      <w:r>
        <w:rPr>
          <w:rFonts w:ascii="Arial" w:hAnsi="Arial" w:cs="Arial"/>
          <w:b/>
          <w:sz w:val="20"/>
          <w:szCs w:val="20"/>
        </w:rPr>
        <w:t xml:space="preserve"> corredo Y86-  </w:t>
      </w:r>
    </w:p>
    <w:p w:rsidR="00445A9E" w:rsidRDefault="00445A9E" w:rsidP="00445A9E">
      <w:pPr>
        <w:rPr>
          <w:rFonts w:ascii="Arial" w:hAnsi="Arial" w:cs="Arial"/>
          <w:b/>
          <w:sz w:val="20"/>
          <w:szCs w:val="20"/>
        </w:rPr>
      </w:pPr>
      <w:r>
        <w:rPr>
          <w:rFonts w:ascii="Arial" w:hAnsi="Arial" w:cs="Arial"/>
          <w:b/>
          <w:sz w:val="20"/>
          <w:szCs w:val="20"/>
          <w:u w:val="single"/>
        </w:rPr>
        <w:t>LA QUOTA NON COMPRENDE:</w:t>
      </w:r>
      <w:r>
        <w:rPr>
          <w:rFonts w:ascii="Arial" w:hAnsi="Arial" w:cs="Arial"/>
          <w:b/>
          <w:sz w:val="20"/>
          <w:szCs w:val="20"/>
        </w:rPr>
        <w:t xml:space="preserve">  tassa di soggiorno comunale </w:t>
      </w:r>
      <w:r>
        <w:rPr>
          <w:rFonts w:ascii="Arial" w:hAnsi="Arial" w:cs="Arial"/>
          <w:b/>
          <w:sz w:val="20"/>
          <w:szCs w:val="20"/>
        </w:rPr>
        <w:t xml:space="preserve">– mance – Extra personali- ingressi (grotte di Castellana euro 10,00 </w:t>
      </w:r>
      <w:proofErr w:type="spellStart"/>
      <w:r>
        <w:rPr>
          <w:rFonts w:ascii="Arial" w:hAnsi="Arial" w:cs="Arial"/>
          <w:b/>
          <w:sz w:val="20"/>
          <w:szCs w:val="20"/>
        </w:rPr>
        <w:t>p.p</w:t>
      </w:r>
      <w:proofErr w:type="spellEnd"/>
      <w:r>
        <w:rPr>
          <w:rFonts w:ascii="Arial" w:hAnsi="Arial" w:cs="Arial"/>
          <w:b/>
          <w:sz w:val="20"/>
          <w:szCs w:val="20"/>
        </w:rPr>
        <w:t>) e tutto quanto non indicato nella quota comprende.</w:t>
      </w:r>
    </w:p>
    <w:p w:rsidR="00D90915" w:rsidRPr="00445A9E" w:rsidRDefault="00D90915" w:rsidP="00D90915">
      <w:pPr>
        <w:rPr>
          <w:b/>
          <w:sz w:val="20"/>
          <w:szCs w:val="20"/>
        </w:rPr>
      </w:pPr>
      <w:r w:rsidRPr="001B4412">
        <w:rPr>
          <w:b/>
          <w:sz w:val="20"/>
          <w:szCs w:val="20"/>
        </w:rPr>
        <w:t xml:space="preserve">ORGANIZZAZIONE TECNICA ; YPSILON 86 TRAVEL  Viale Giuseppe Sirtori 75/77 - 06 5515164 </w:t>
      </w:r>
      <w:r>
        <w:rPr>
          <w:b/>
          <w:sz w:val="20"/>
          <w:szCs w:val="20"/>
        </w:rPr>
        <w:t xml:space="preserve"> </w:t>
      </w:r>
      <w:proofErr w:type="spellStart"/>
      <w:r w:rsidRPr="001B4412">
        <w:rPr>
          <w:b/>
          <w:sz w:val="20"/>
          <w:szCs w:val="20"/>
        </w:rPr>
        <w:t>p.iva</w:t>
      </w:r>
      <w:proofErr w:type="spellEnd"/>
      <w:r w:rsidRPr="001B4412">
        <w:rPr>
          <w:b/>
          <w:sz w:val="20"/>
          <w:szCs w:val="20"/>
        </w:rPr>
        <w:t xml:space="preserve"> 01827031004</w:t>
      </w:r>
      <w:r>
        <w:rPr>
          <w:b/>
          <w:sz w:val="20"/>
          <w:szCs w:val="20"/>
        </w:rPr>
        <w:t xml:space="preserve">                           </w:t>
      </w:r>
    </w:p>
    <w:sectPr w:rsidR="00D90915" w:rsidRPr="00445A9E" w:rsidSect="00263AC1">
      <w:pgSz w:w="11906" w:h="16838"/>
      <w:pgMar w:top="142" w:right="424" w:bottom="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5C"/>
    <w:rsid w:val="000B5127"/>
    <w:rsid w:val="001216DE"/>
    <w:rsid w:val="001A7A5C"/>
    <w:rsid w:val="00263AC1"/>
    <w:rsid w:val="002C1370"/>
    <w:rsid w:val="00445A9E"/>
    <w:rsid w:val="005F1BF0"/>
    <w:rsid w:val="00784BC4"/>
    <w:rsid w:val="00807D87"/>
    <w:rsid w:val="00821A8A"/>
    <w:rsid w:val="00823438"/>
    <w:rsid w:val="00844E9F"/>
    <w:rsid w:val="008C1C2F"/>
    <w:rsid w:val="008C3259"/>
    <w:rsid w:val="00915B04"/>
    <w:rsid w:val="00AA03E0"/>
    <w:rsid w:val="00AF41DF"/>
    <w:rsid w:val="00C70DA0"/>
    <w:rsid w:val="00D90915"/>
    <w:rsid w:val="00E01F8B"/>
    <w:rsid w:val="00E40434"/>
    <w:rsid w:val="00E50C52"/>
    <w:rsid w:val="00EF6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915"/>
    <w:rPr>
      <w:rFonts w:eastAsiaTheme="minorEastAsia"/>
      <w:lang w:eastAsia="it-IT"/>
    </w:rPr>
  </w:style>
  <w:style w:type="paragraph" w:styleId="Titolo1">
    <w:name w:val="heading 1"/>
    <w:basedOn w:val="Normale"/>
    <w:next w:val="Normale"/>
    <w:link w:val="Titolo1Carattere"/>
    <w:uiPriority w:val="9"/>
    <w:qFormat/>
    <w:rsid w:val="00E40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F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F8B"/>
    <w:rPr>
      <w:rFonts w:ascii="Tahoma" w:eastAsiaTheme="minorEastAsia" w:hAnsi="Tahoma" w:cs="Tahoma"/>
      <w:sz w:val="16"/>
      <w:szCs w:val="16"/>
      <w:lang w:eastAsia="it-IT"/>
    </w:rPr>
  </w:style>
  <w:style w:type="character" w:customStyle="1" w:styleId="Titolo1Carattere">
    <w:name w:val="Titolo 1 Carattere"/>
    <w:basedOn w:val="Carpredefinitoparagrafo"/>
    <w:link w:val="Titolo1"/>
    <w:uiPriority w:val="9"/>
    <w:rsid w:val="00E40434"/>
    <w:rPr>
      <w:rFonts w:asciiTheme="majorHAnsi" w:eastAsiaTheme="majorEastAsia" w:hAnsiTheme="majorHAnsi" w:cstheme="majorBidi"/>
      <w:b/>
      <w:bCs/>
      <w:color w:val="365F91" w:themeColor="accent1" w:themeShade="BF"/>
      <w:sz w:val="28"/>
      <w:szCs w:val="28"/>
      <w:lang w:eastAsia="it-IT"/>
    </w:rPr>
  </w:style>
  <w:style w:type="character" w:styleId="Collegamentoipertestuale">
    <w:name w:val="Hyperlink"/>
    <w:basedOn w:val="Carpredefinitoparagrafo"/>
    <w:uiPriority w:val="99"/>
    <w:semiHidden/>
    <w:unhideWhenUsed/>
    <w:rsid w:val="00E50C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915"/>
    <w:rPr>
      <w:rFonts w:eastAsiaTheme="minorEastAsia"/>
      <w:lang w:eastAsia="it-IT"/>
    </w:rPr>
  </w:style>
  <w:style w:type="paragraph" w:styleId="Titolo1">
    <w:name w:val="heading 1"/>
    <w:basedOn w:val="Normale"/>
    <w:next w:val="Normale"/>
    <w:link w:val="Titolo1Carattere"/>
    <w:uiPriority w:val="9"/>
    <w:qFormat/>
    <w:rsid w:val="00E40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1F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F8B"/>
    <w:rPr>
      <w:rFonts w:ascii="Tahoma" w:eastAsiaTheme="minorEastAsia" w:hAnsi="Tahoma" w:cs="Tahoma"/>
      <w:sz w:val="16"/>
      <w:szCs w:val="16"/>
      <w:lang w:eastAsia="it-IT"/>
    </w:rPr>
  </w:style>
  <w:style w:type="character" w:customStyle="1" w:styleId="Titolo1Carattere">
    <w:name w:val="Titolo 1 Carattere"/>
    <w:basedOn w:val="Carpredefinitoparagrafo"/>
    <w:link w:val="Titolo1"/>
    <w:uiPriority w:val="9"/>
    <w:rsid w:val="00E40434"/>
    <w:rPr>
      <w:rFonts w:asciiTheme="majorHAnsi" w:eastAsiaTheme="majorEastAsia" w:hAnsiTheme="majorHAnsi" w:cstheme="majorBidi"/>
      <w:b/>
      <w:bCs/>
      <w:color w:val="365F91" w:themeColor="accent1" w:themeShade="BF"/>
      <w:sz w:val="28"/>
      <w:szCs w:val="28"/>
      <w:lang w:eastAsia="it-IT"/>
    </w:rPr>
  </w:style>
  <w:style w:type="character" w:styleId="Collegamentoipertestuale">
    <w:name w:val="Hyperlink"/>
    <w:basedOn w:val="Carpredefinitoparagrafo"/>
    <w:uiPriority w:val="99"/>
    <w:semiHidden/>
    <w:unhideWhenUsed/>
    <w:rsid w:val="00E50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alia.it/it/scopri-litalia/basilicat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talia.it/it/scopri-litalia/basilicata/mater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cp:lastPrinted>2017-03-20T10:19:00Z</cp:lastPrinted>
  <dcterms:created xsi:type="dcterms:W3CDTF">2017-03-20T10:34:00Z</dcterms:created>
  <dcterms:modified xsi:type="dcterms:W3CDTF">2017-03-20T10:34:00Z</dcterms:modified>
</cp:coreProperties>
</file>